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1-Vurgu5"/>
        <w:tblW w:w="15309" w:type="dxa"/>
        <w:tblInd w:w="108" w:type="dxa"/>
        <w:tblLook w:val="04A0" w:firstRow="1" w:lastRow="0" w:firstColumn="1" w:lastColumn="0" w:noHBand="0" w:noVBand="1"/>
      </w:tblPr>
      <w:tblGrid>
        <w:gridCol w:w="440"/>
        <w:gridCol w:w="1970"/>
        <w:gridCol w:w="4111"/>
        <w:gridCol w:w="8788"/>
      </w:tblGrid>
      <w:tr w:rsidR="00E76C44" w:rsidRPr="00E76C44" w:rsidTr="00E76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4"/>
            <w:hideMark/>
          </w:tcPr>
          <w:p w:rsidR="00E76C44" w:rsidRPr="00E76C44" w:rsidRDefault="00E76C44" w:rsidP="00E76C44">
            <w:pPr>
              <w:jc w:val="center"/>
              <w:rPr>
                <w:rFonts w:ascii="Calibri" w:eastAsia="Times New Roman" w:hAnsi="Calibri" w:cs="Times New Roman"/>
                <w:sz w:val="56"/>
                <w:szCs w:val="56"/>
                <w:lang w:eastAsia="tr-TR"/>
              </w:rPr>
            </w:pPr>
            <w:bookmarkStart w:id="0" w:name="_GoBack"/>
            <w:bookmarkEnd w:id="0"/>
            <w:r w:rsidRPr="00E76C44">
              <w:rPr>
                <w:rFonts w:ascii="Calibri" w:eastAsia="Times New Roman" w:hAnsi="Calibri" w:cs="Times New Roman"/>
                <w:sz w:val="32"/>
                <w:szCs w:val="56"/>
                <w:lang w:eastAsia="tr-TR"/>
              </w:rPr>
              <w:t>18-22 MAYIS ANTALYA SEBZE MEYVE FAM TRIP KATILIMCI LISTESI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b/>
                <w:bCs/>
                <w:lang w:eastAsia="tr-TR"/>
              </w:rPr>
              <w:t>COUNTRY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b/>
                <w:bCs/>
                <w:lang w:eastAsia="tr-TR"/>
              </w:rPr>
              <w:t>NAME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ENTI</w:t>
            </w:r>
            <w:r w:rsidRPr="00E76C44">
              <w:rPr>
                <w:rFonts w:ascii="Calibri" w:eastAsia="Times New Roman" w:hAnsi="Calibri" w:cs="Times New Roman"/>
                <w:b/>
                <w:bCs/>
                <w:lang w:eastAsia="tr-TR"/>
              </w:rPr>
              <w:t>TY</w:t>
            </w:r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Majed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Hamad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ALKHAMIS</w:t>
            </w:r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Majed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 </w:t>
            </w:r>
            <w:proofErr w:type="spellStart"/>
            <w:proofErr w:type="gram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khamees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Agricultural</w:t>
            </w:r>
            <w:proofErr w:type="spellEnd"/>
            <w:proofErr w:type="gram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Consultants</w:t>
            </w:r>
            <w:proofErr w:type="spellEnd"/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2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Fawzia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Juma</w:t>
            </w:r>
            <w:proofErr w:type="spellEnd"/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Eli Villa /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Bahrain</w:t>
            </w:r>
            <w:proofErr w:type="spell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3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DALAL MOHAMED NASUF MOOSA</w:t>
            </w:r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Eli Villa /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Bahrain</w:t>
            </w:r>
            <w:proofErr w:type="spellEnd"/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4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Na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Hassan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ABDELWAHED</w:t>
            </w:r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Tabuk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Agricultural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Development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Co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5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Ben Ali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Mohsen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Hashemi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Haig</w:t>
            </w:r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Agricultural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elite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institution</w:t>
            </w:r>
            <w:proofErr w:type="spellEnd"/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6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Anwar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Abdel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Fattah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Rakan</w:t>
            </w:r>
            <w:proofErr w:type="spellEnd"/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ACVE INTERNATIONAL LTD /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regional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director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French</w:t>
            </w:r>
            <w:proofErr w:type="gram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bank</w:t>
            </w:r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7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Ahmed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Yassin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Jassim</w:t>
            </w:r>
            <w:proofErr w:type="spellEnd"/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ACVE INTERNATIONAL LTD /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Agricultural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investor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in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Turkey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-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regional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proofErr w:type="gram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director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French</w:t>
            </w:r>
            <w:proofErr w:type="gram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bank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8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Abdullah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Nasser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MOHAMMED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Mashael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Manar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Trade</w:t>
            </w:r>
            <w:proofErr w:type="spell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9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Suleiman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Hamoud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al-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Shammari</w:t>
            </w:r>
            <w:proofErr w:type="spellEnd"/>
          </w:p>
        </w:tc>
        <w:tc>
          <w:tcPr>
            <w:tcW w:w="8788" w:type="dxa"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NADIC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10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ALJUDAIAY, ADDEL OMER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ALJDIE OF LTJARP &amp; INVESTMENT</w:t>
            </w:r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11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ALNUGHAYMISH SULIMAN IBRAHIM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ALNUGHAYMISH EMPORT &amp; EXPORT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12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ALGHAMDI, FAHAD SUHAIM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Member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of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the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Committee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of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vegetables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and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fruits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traders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/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owner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institution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Suheim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Saeed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Saleh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Ghamdi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Trading</w:t>
            </w:r>
            <w:proofErr w:type="spell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13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Samir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Elsayed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Mohammed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Abouelmaaty</w:t>
            </w:r>
            <w:proofErr w:type="spellEnd"/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Omar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Kassem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Alesayi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Foundation &amp;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Co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. Marketing Ltd.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14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ALGHAMDI,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SEHAIM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15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ALASMRY, MOHAMMED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16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ALSERAJ MOBARAK HUSSIEN M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17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ALBARRAK NASSER ALIA/DR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  <w:proofErr w:type="gramEnd"/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18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Aiman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Shawoqi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Ebrahim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Fahd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Alhishbol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institution</w:t>
            </w:r>
            <w:proofErr w:type="spell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19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Zaid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Ebrahim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Mohammed</w:t>
            </w:r>
            <w:proofErr w:type="spellEnd"/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Fahd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Alhishbol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institution</w:t>
            </w:r>
            <w:proofErr w:type="spellEnd"/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20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SAMI HUSSIEN ABDOULGADER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Fahd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Alhishbol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institution</w:t>
            </w:r>
            <w:proofErr w:type="spell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21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HAKAMI NADHER ALHASSAN H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NAL FOOD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22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SUUDI ARABISTAN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tr-TR"/>
              </w:rPr>
              <w:t>Majed</w:t>
            </w:r>
            <w:proofErr w:type="spellEnd"/>
            <w:r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tr-TR"/>
              </w:rPr>
              <w:t>Mohammed</w:t>
            </w:r>
            <w:proofErr w:type="spellEnd"/>
            <w:r>
              <w:rPr>
                <w:rFonts w:ascii="Calibri" w:eastAsia="Times New Roman" w:hAnsi="Calibri" w:cs="Times New Roman"/>
                <w:lang w:eastAsia="tr-TR"/>
              </w:rPr>
              <w:t xml:space="preserve"> Al </w:t>
            </w:r>
            <w:proofErr w:type="spellStart"/>
            <w:r>
              <w:rPr>
                <w:rFonts w:ascii="Calibri" w:eastAsia="Times New Roman" w:hAnsi="Calibri" w:cs="Times New Roman"/>
                <w:lang w:eastAsia="tr-TR"/>
              </w:rPr>
              <w:t>Ghaleb</w:t>
            </w:r>
            <w:proofErr w:type="spellEnd"/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x</w:t>
            </w:r>
            <w:proofErr w:type="gramEnd"/>
          </w:p>
        </w:tc>
      </w:tr>
      <w:tr w:rsidR="00E76C44" w:rsidRPr="00E76C44" w:rsidTr="00E76C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23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KUWAIT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Rashed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Dana</w:t>
            </w:r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fresh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Fruit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company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  <w:tr w:rsidR="00E76C44" w:rsidRPr="00E76C44" w:rsidTr="00E76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E76C44" w:rsidRPr="00E76C44" w:rsidRDefault="00E76C44" w:rsidP="00E76C44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lang w:eastAsia="tr-TR"/>
              </w:rPr>
              <w:t>24</w:t>
            </w:r>
          </w:p>
        </w:tc>
        <w:tc>
          <w:tcPr>
            <w:tcW w:w="1970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KUWAIT</w:t>
            </w:r>
          </w:p>
        </w:tc>
        <w:tc>
          <w:tcPr>
            <w:tcW w:w="4111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Mr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Adnan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Falah</w:t>
            </w:r>
            <w:proofErr w:type="spellEnd"/>
          </w:p>
        </w:tc>
        <w:tc>
          <w:tcPr>
            <w:tcW w:w="8788" w:type="dxa"/>
            <w:noWrap/>
            <w:hideMark/>
          </w:tcPr>
          <w:p w:rsidR="00E76C44" w:rsidRPr="00E76C44" w:rsidRDefault="00E76C44" w:rsidP="00E76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Alayaes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General </w:t>
            </w:r>
            <w:proofErr w:type="spellStart"/>
            <w:proofErr w:type="gram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trading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, Central</w:t>
            </w:r>
            <w:proofErr w:type="gram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>Fruits</w:t>
            </w:r>
            <w:proofErr w:type="spellEnd"/>
            <w:r w:rsidRPr="00E76C4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</w:tbl>
    <w:p w:rsidR="00A92E3B" w:rsidRDefault="00A92E3B" w:rsidP="00E76C44">
      <w:pPr>
        <w:spacing w:after="0"/>
      </w:pPr>
    </w:p>
    <w:sectPr w:rsidR="00A92E3B" w:rsidSect="00E76C44">
      <w:headerReference w:type="default" r:id="rId7"/>
      <w:pgSz w:w="16838" w:h="11906" w:orient="landscape"/>
      <w:pgMar w:top="1134" w:right="663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6D" w:rsidRDefault="005C356D" w:rsidP="00E76C44">
      <w:pPr>
        <w:spacing w:after="0" w:line="240" w:lineRule="auto"/>
      </w:pPr>
      <w:r>
        <w:separator/>
      </w:r>
    </w:p>
  </w:endnote>
  <w:endnote w:type="continuationSeparator" w:id="0">
    <w:p w:rsidR="005C356D" w:rsidRDefault="005C356D" w:rsidP="00E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6D" w:rsidRDefault="005C356D" w:rsidP="00E76C44">
      <w:pPr>
        <w:spacing w:after="0" w:line="240" w:lineRule="auto"/>
      </w:pPr>
      <w:r>
        <w:separator/>
      </w:r>
    </w:p>
  </w:footnote>
  <w:footnote w:type="continuationSeparator" w:id="0">
    <w:p w:rsidR="005C356D" w:rsidRDefault="005C356D" w:rsidP="00E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4" w:rsidRDefault="00E76C44" w:rsidP="00E76C44">
    <w:pPr>
      <w:pStyle w:val="stbilgi"/>
      <w:tabs>
        <w:tab w:val="left" w:pos="945"/>
      </w:tabs>
      <w:jc w:val="both"/>
    </w:pPr>
    <w:r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0521276C" wp14:editId="63F20ED5">
          <wp:simplePos x="0" y="0"/>
          <wp:positionH relativeFrom="column">
            <wp:posOffset>305435</wp:posOffset>
          </wp:positionH>
          <wp:positionV relativeFrom="paragraph">
            <wp:posOffset>-71755</wp:posOffset>
          </wp:positionV>
          <wp:extent cx="1229360" cy="548640"/>
          <wp:effectExtent l="0" t="0" r="8890" b="3810"/>
          <wp:wrapTight wrapText="bothSides">
            <wp:wrapPolygon edited="0">
              <wp:start x="0" y="0"/>
              <wp:lineTo x="0" y="21000"/>
              <wp:lineTo x="21421" y="21000"/>
              <wp:lineTo x="21421" y="0"/>
              <wp:lineTo x="0" y="0"/>
            </wp:wrapPolygon>
          </wp:wrapTight>
          <wp:docPr id="9" name="Resim 9" descr="http://www.camarahispano-turca.org/wp-content/logos/invest-in-tur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amarahispano-turca.org/wp-content/logos/invest-in-turk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5" r="14286"/>
                  <a:stretch/>
                </pic:blipFill>
                <pic:spPr bwMode="auto">
                  <a:xfrm>
                    <a:off x="0" y="0"/>
                    <a:ext cx="12293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82FEED9" wp14:editId="41EAE322">
          <wp:simplePos x="0" y="0"/>
          <wp:positionH relativeFrom="column">
            <wp:posOffset>2258060</wp:posOffset>
          </wp:positionH>
          <wp:positionV relativeFrom="paragraph">
            <wp:posOffset>-224790</wp:posOffset>
          </wp:positionV>
          <wp:extent cx="756285" cy="716915"/>
          <wp:effectExtent l="0" t="0" r="5715" b="6985"/>
          <wp:wrapTight wrapText="bothSides">
            <wp:wrapPolygon edited="0">
              <wp:start x="0" y="0"/>
              <wp:lineTo x="0" y="21236"/>
              <wp:lineTo x="21219" y="21236"/>
              <wp:lineTo x="21219" y="0"/>
              <wp:lineTo x="0" y="0"/>
            </wp:wrapPolygon>
          </wp:wrapTight>
          <wp:docPr id="6" name="Resim 6" descr="http://www.turkishairlines.com/download/kurumsal/newlogo_2011/jpg/turkish-airlines-star-alliance-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urkishairlines.com/download/kurumsal/newlogo_2011/jpg/turkish-airlines-star-alliance-logo-04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82" r="27029"/>
                  <a:stretch/>
                </pic:blipFill>
                <pic:spPr bwMode="auto">
                  <a:xfrm>
                    <a:off x="0" y="0"/>
                    <a:ext cx="7562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B186332" wp14:editId="21A258D2">
          <wp:simplePos x="0" y="0"/>
          <wp:positionH relativeFrom="column">
            <wp:posOffset>3855085</wp:posOffset>
          </wp:positionH>
          <wp:positionV relativeFrom="page">
            <wp:posOffset>354965</wp:posOffset>
          </wp:positionV>
          <wp:extent cx="820420" cy="489585"/>
          <wp:effectExtent l="0" t="0" r="0" b="5715"/>
          <wp:wrapTight wrapText="bothSides">
            <wp:wrapPolygon edited="0">
              <wp:start x="0" y="0"/>
              <wp:lineTo x="0" y="21012"/>
              <wp:lineTo x="21065" y="21012"/>
              <wp:lineTo x="21065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6C363A3E" wp14:editId="77654113">
          <wp:simplePos x="0" y="0"/>
          <wp:positionH relativeFrom="column">
            <wp:posOffset>5485765</wp:posOffset>
          </wp:positionH>
          <wp:positionV relativeFrom="paragraph">
            <wp:posOffset>-72390</wp:posOffset>
          </wp:positionV>
          <wp:extent cx="598805" cy="462280"/>
          <wp:effectExtent l="0" t="0" r="0" b="0"/>
          <wp:wrapTight wrapText="bothSides">
            <wp:wrapPolygon edited="0">
              <wp:start x="0" y="0"/>
              <wp:lineTo x="0" y="20473"/>
              <wp:lineTo x="20615" y="20473"/>
              <wp:lineTo x="20615" y="0"/>
              <wp:lineTo x="0" y="0"/>
            </wp:wrapPolygon>
          </wp:wrapTight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0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027E6D1E" wp14:editId="472CCB13">
          <wp:simplePos x="0" y="0"/>
          <wp:positionH relativeFrom="column">
            <wp:posOffset>6761480</wp:posOffset>
          </wp:positionH>
          <wp:positionV relativeFrom="paragraph">
            <wp:posOffset>-71120</wp:posOffset>
          </wp:positionV>
          <wp:extent cx="883920" cy="422910"/>
          <wp:effectExtent l="0" t="0" r="0" b="0"/>
          <wp:wrapTight wrapText="bothSides">
            <wp:wrapPolygon edited="0">
              <wp:start x="0" y="0"/>
              <wp:lineTo x="0" y="20432"/>
              <wp:lineTo x="20948" y="20432"/>
              <wp:lineTo x="20948" y="0"/>
              <wp:lineTo x="0" y="0"/>
            </wp:wrapPolygon>
          </wp:wrapTight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1C777412" wp14:editId="2DAC8AB1">
          <wp:simplePos x="0" y="0"/>
          <wp:positionH relativeFrom="column">
            <wp:posOffset>8513445</wp:posOffset>
          </wp:positionH>
          <wp:positionV relativeFrom="paragraph">
            <wp:posOffset>-161925</wp:posOffset>
          </wp:positionV>
          <wp:extent cx="701040" cy="654050"/>
          <wp:effectExtent l="0" t="0" r="3810" b="0"/>
          <wp:wrapSquare wrapText="bothSides"/>
          <wp:docPr id="3" name="Picture" descr="D:\BELGELER\Belgelerim\BAKA ÇALIŞMALARI\LOGOLAR\WM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:\BELGELER\Belgelerim\BAKA ÇALIŞMALARI\LOGOLAR\WMDA2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6C44" w:rsidRDefault="00E76C44" w:rsidP="00E76C44">
    <w:pPr>
      <w:pStyle w:val="stbilgi"/>
      <w:tabs>
        <w:tab w:val="clear" w:pos="4536"/>
        <w:tab w:val="clear" w:pos="9072"/>
        <w:tab w:val="center" w:pos="4890"/>
      </w:tabs>
      <w:jc w:val="both"/>
    </w:pPr>
  </w:p>
  <w:p w:rsidR="00E76C44" w:rsidRDefault="00E76C44" w:rsidP="00E76C44">
    <w:pPr>
      <w:pStyle w:val="stbilgi"/>
      <w:pBdr>
        <w:bottom w:val="single" w:sz="6" w:space="1" w:color="auto"/>
      </w:pBdr>
      <w:tabs>
        <w:tab w:val="left" w:pos="945"/>
      </w:tabs>
      <w:jc w:val="both"/>
    </w:pPr>
  </w:p>
  <w:p w:rsidR="00E76C44" w:rsidRDefault="00E76C44" w:rsidP="00E76C44">
    <w:pPr>
      <w:pStyle w:val="stbilgi"/>
      <w:pBdr>
        <w:bottom w:val="single" w:sz="6" w:space="1" w:color="auto"/>
      </w:pBdr>
      <w:tabs>
        <w:tab w:val="left" w:pos="94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C5"/>
    <w:rsid w:val="0014368D"/>
    <w:rsid w:val="005C356D"/>
    <w:rsid w:val="007C77C5"/>
    <w:rsid w:val="00A71559"/>
    <w:rsid w:val="00A92E3B"/>
    <w:rsid w:val="00BB3DC5"/>
    <w:rsid w:val="00C41892"/>
    <w:rsid w:val="00E7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E76C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5">
    <w:name w:val="Medium Grid 1 Accent 5"/>
    <w:basedOn w:val="NormalTablo"/>
    <w:uiPriority w:val="67"/>
    <w:rsid w:val="00E76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nhideWhenUsed/>
    <w:rsid w:val="00E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C44"/>
  </w:style>
  <w:style w:type="paragraph" w:styleId="Altbilgi">
    <w:name w:val="footer"/>
    <w:basedOn w:val="Normal"/>
    <w:link w:val="AltbilgiChar"/>
    <w:uiPriority w:val="99"/>
    <w:unhideWhenUsed/>
    <w:rsid w:val="00E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E76C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5">
    <w:name w:val="Medium Grid 1 Accent 5"/>
    <w:basedOn w:val="NormalTablo"/>
    <w:uiPriority w:val="67"/>
    <w:rsid w:val="00E76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nhideWhenUsed/>
    <w:rsid w:val="00E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C44"/>
  </w:style>
  <w:style w:type="paragraph" w:styleId="Altbilgi">
    <w:name w:val="footer"/>
    <w:basedOn w:val="Normal"/>
    <w:link w:val="AltbilgiChar"/>
    <w:uiPriority w:val="99"/>
    <w:unhideWhenUsed/>
    <w:rsid w:val="00E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Seyitcan ALTINKAYNAK</dc:creator>
  <cp:lastModifiedBy>Nedret TOSUN</cp:lastModifiedBy>
  <cp:revision>2</cp:revision>
  <dcterms:created xsi:type="dcterms:W3CDTF">2016-05-18T07:30:00Z</dcterms:created>
  <dcterms:modified xsi:type="dcterms:W3CDTF">2016-05-18T07:30:00Z</dcterms:modified>
</cp:coreProperties>
</file>